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tpogzvylxp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Privacy Policy for Eliza B Health and Healing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06/06/2024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Eliza B Health and Healing Ltd., your privacy is a priority. This policy outlines how I collect, use, and protect your personal information. It also explains your rights under UK data protection laws, including the UK GDPR.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my services or visiting my website, you agree to this privacy policy.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5wnqsyjx4eg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Who I Am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Eliza, am the data controller for Eliza B Health and Healing Ltd.. You can contact me with any privacy-related questions at: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info@elizabhealthandhealing.com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6ezh8oifz3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What Information I Collect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may collect the following personal data from you: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Identity Data:</w:t>
      </w:r>
      <w:r w:rsidDel="00000000" w:rsidR="00000000" w:rsidRPr="00000000">
        <w:rPr>
          <w:rtl w:val="0"/>
        </w:rPr>
        <w:t xml:space="preserve"> Name, date of birth, gender.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Contact Data:</w:t>
      </w:r>
      <w:r w:rsidDel="00000000" w:rsidR="00000000" w:rsidRPr="00000000">
        <w:rPr>
          <w:rtl w:val="0"/>
        </w:rPr>
        <w:t xml:space="preserve"> Address, email, and phone number.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 Data:</w:t>
      </w:r>
      <w:r w:rsidDel="00000000" w:rsidR="00000000" w:rsidRPr="00000000">
        <w:rPr>
          <w:rtl w:val="0"/>
        </w:rPr>
        <w:t xml:space="preserve"> Information about your health, medical history, and any relevant details you provide for therapeutic purposes.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 Data:</w:t>
      </w:r>
      <w:r w:rsidDel="00000000" w:rsidR="00000000" w:rsidRPr="00000000">
        <w:rPr>
          <w:rtl w:val="0"/>
        </w:rPr>
        <w:t xml:space="preserve"> IP address, browser type, and website usage data (via cookies).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cr4uhucyk9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How I Use Your Data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use your data to: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tailored hypnotherapy and holistic services.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with you about appointments, follow-ups, or resources.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accurate client records in compliance with legal obligations.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my website and services through analytics (non-identifiable data).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will only collect and process your health data with your explicit consent.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a1zpteecrf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How I Protect Your Data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is stored securely, and I implement measures to protect it from unauthorized access or disclosure. These include: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Encryption of sensitive data.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storage for physical records (if applicable).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Restricted access to digital records.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htnj6y961ra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Sharing Your Data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will never sell, rent, or share your personal data with third parties for marketing purposes. Your data may be shared only: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required by law or to comply with legal obligations.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 your explicit consent, for example, to communicate with a medical professional upon your request.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kd3jhotodev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How Long I Keep Your Data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retain your personal data for as long as necessary to fulfill the purposes outlined in this policy, or as required by law. For example: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Client records are retained for 7 years after your last session to comply with legal and professional requirements.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u0hjb07tw7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Your Rights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UK data protection laws, you have the following rights: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Access:</w:t>
      </w:r>
      <w:r w:rsidDel="00000000" w:rsidR="00000000" w:rsidRPr="00000000">
        <w:rPr>
          <w:rtl w:val="0"/>
        </w:rPr>
        <w:t xml:space="preserve"> Request a copy of the personal data I hold about you.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Rectification:</w:t>
      </w:r>
      <w:r w:rsidDel="00000000" w:rsidR="00000000" w:rsidRPr="00000000">
        <w:rPr>
          <w:rtl w:val="0"/>
        </w:rPr>
        <w:t xml:space="preserve"> Correct any inaccurate or incomplete data.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Erasure:</w:t>
      </w:r>
      <w:r w:rsidDel="00000000" w:rsidR="00000000" w:rsidRPr="00000000">
        <w:rPr>
          <w:rtl w:val="0"/>
        </w:rPr>
        <w:t xml:space="preserve"> Request deletion of your data, subject to legal or professional obligations.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Restriction:</w:t>
      </w:r>
      <w:r w:rsidDel="00000000" w:rsidR="00000000" w:rsidRPr="00000000">
        <w:rPr>
          <w:rtl w:val="0"/>
        </w:rPr>
        <w:t xml:space="preserve"> Limit how I use your data.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Objection:</w:t>
      </w:r>
      <w:r w:rsidDel="00000000" w:rsidR="00000000" w:rsidRPr="00000000">
        <w:rPr>
          <w:rtl w:val="0"/>
        </w:rPr>
        <w:t xml:space="preserve"> Object to the processing of your data for specific purposes.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Portability:</w:t>
      </w:r>
      <w:r w:rsidDel="00000000" w:rsidR="00000000" w:rsidRPr="00000000">
        <w:rPr>
          <w:rtl w:val="0"/>
        </w:rPr>
        <w:t xml:space="preserve"> Request your data in a transferable format.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exercise any of these rights, please contact me at [Insert Email Address]. I will respond within one month of receiving your request.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emrazr5n26n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Cookies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website uses cookies to improve your browsing experience. Cookies collect non-identifiable data such as website usage patterns. You can manage cookie preferences through your browser settings.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szncern7vc5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Third-Party Links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website may contain links to third-party websites. I am not responsible for their privacy practices, and I encourage you to review their policies.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s9rmfx5gvuh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Changes to This Policy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may update this privacy policy periodically to reflect changes in legal requirements or my practices. The latest version will always be available on my website.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iottudulrr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Complaints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believe your data has been handled improperly, you can file a complaint with the Information Commissioner’s Office (ICO):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https://www.ico.org.uk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0303 123 1113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trusting Eliza B Health and Healing Ltd. Your privacy is important to me, and I am committed to safeguarding your data.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10/01/2025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lizabhealthandhealing.com" TargetMode="External"/><Relationship Id="rId7" Type="http://schemas.openxmlformats.org/officeDocument/2006/relationships/hyperlink" Target="https://www.ico.org.uk" TargetMode="External"/><Relationship Id="rId8" Type="http://schemas.openxmlformats.org/officeDocument/2006/relationships/hyperlink" Target="https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